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7DE4" w14:textId="6221DECD" w:rsidR="002A42D2" w:rsidRDefault="002A42D2" w:rsidP="002A42D2">
      <w:pPr>
        <w:tabs>
          <w:tab w:val="left" w:pos="1091"/>
          <w:tab w:val="center" w:pos="4513"/>
        </w:tabs>
        <w:spacing w:after="40" w:line="300" w:lineRule="auto"/>
        <w:rPr>
          <w:b/>
          <w:bCs/>
          <w:sz w:val="28"/>
          <w:szCs w:val="28"/>
        </w:rPr>
      </w:pPr>
      <w:r>
        <w:rPr>
          <w:rFonts w:ascii="Calibri" w:eastAsia="Calibri" w:hAnsi="Calibri"/>
          <w:noProof/>
        </w:rPr>
        <w:drawing>
          <wp:anchor distT="0" distB="0" distL="114300" distR="114300" simplePos="0" relativeHeight="251659264" behindDoc="1" locked="0" layoutInCell="1" allowOverlap="1" wp14:anchorId="2551EFF8" wp14:editId="3B20DA36">
            <wp:simplePos x="0" y="0"/>
            <wp:positionH relativeFrom="column">
              <wp:posOffset>1974272</wp:posOffset>
            </wp:positionH>
            <wp:positionV relativeFrom="paragraph">
              <wp:posOffset>-430126</wp:posOffset>
            </wp:positionV>
            <wp:extent cx="1440180" cy="1438275"/>
            <wp:effectExtent l="19050" t="0" r="7620" b="0"/>
            <wp:wrapNone/>
            <wp:docPr id="3" name="Immagine 0" descr="logonuovoconsiglioregionaledellaz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nuovoconsiglioregionaledellazio.gif"/>
                    <pic:cNvPicPr>
                      <a:picLocks noChangeAspect="1" noChangeArrowheads="1"/>
                    </pic:cNvPicPr>
                  </pic:nvPicPr>
                  <pic:blipFill>
                    <a:blip r:embed="rId7" cstate="print"/>
                    <a:srcRect/>
                    <a:stretch>
                      <a:fillRect/>
                    </a:stretch>
                  </pic:blipFill>
                  <pic:spPr bwMode="auto">
                    <a:xfrm>
                      <a:off x="0" y="0"/>
                      <a:ext cx="1440180" cy="1438275"/>
                    </a:xfrm>
                    <a:prstGeom prst="rect">
                      <a:avLst/>
                    </a:prstGeom>
                    <a:noFill/>
                    <a:ln w="9525">
                      <a:noFill/>
                      <a:miter lim="800000"/>
                      <a:headEnd/>
                      <a:tailEnd/>
                    </a:ln>
                  </pic:spPr>
                </pic:pic>
              </a:graphicData>
            </a:graphic>
          </wp:anchor>
        </w:drawing>
      </w:r>
    </w:p>
    <w:p w14:paraId="6ED57984" w14:textId="5F2CB7B8" w:rsidR="002A42D2" w:rsidRDefault="002A42D2" w:rsidP="002A42D2">
      <w:pPr>
        <w:tabs>
          <w:tab w:val="left" w:pos="1713"/>
        </w:tabs>
        <w:spacing w:after="40" w:line="300" w:lineRule="auto"/>
        <w:rPr>
          <w:b/>
          <w:bCs/>
          <w:sz w:val="28"/>
          <w:szCs w:val="28"/>
        </w:rPr>
      </w:pPr>
      <w:r>
        <w:rPr>
          <w:b/>
          <w:bCs/>
          <w:sz w:val="28"/>
          <w:szCs w:val="28"/>
        </w:rPr>
        <w:tab/>
      </w:r>
    </w:p>
    <w:p w14:paraId="23AB48FE" w14:textId="77777777" w:rsidR="002A42D2" w:rsidRDefault="002A42D2" w:rsidP="002A42D2">
      <w:pPr>
        <w:spacing w:after="40" w:line="300" w:lineRule="auto"/>
        <w:jc w:val="center"/>
        <w:rPr>
          <w:b/>
          <w:bCs/>
          <w:sz w:val="28"/>
          <w:szCs w:val="28"/>
        </w:rPr>
      </w:pPr>
    </w:p>
    <w:p w14:paraId="231222D2" w14:textId="77777777" w:rsidR="002A42D2" w:rsidRDefault="002A42D2" w:rsidP="002A42D2">
      <w:pPr>
        <w:spacing w:after="40" w:line="300" w:lineRule="auto"/>
        <w:jc w:val="center"/>
        <w:rPr>
          <w:b/>
          <w:bCs/>
          <w:sz w:val="28"/>
          <w:szCs w:val="28"/>
        </w:rPr>
      </w:pPr>
    </w:p>
    <w:p w14:paraId="714D5AF9" w14:textId="31DA699B" w:rsidR="002A42D2" w:rsidRPr="002A42D2" w:rsidRDefault="002A42D2" w:rsidP="002A42D2">
      <w:pPr>
        <w:spacing w:after="40" w:line="300" w:lineRule="auto"/>
        <w:jc w:val="center"/>
        <w:rPr>
          <w:b/>
          <w:bCs/>
          <w:sz w:val="28"/>
          <w:szCs w:val="28"/>
        </w:rPr>
      </w:pPr>
      <w:r w:rsidRPr="002A42D2">
        <w:rPr>
          <w:b/>
          <w:bCs/>
          <w:sz w:val="28"/>
          <w:szCs w:val="28"/>
        </w:rPr>
        <w:t>Schema di istanza di partecipazione e dichiarazioni sostitutive</w:t>
      </w:r>
    </w:p>
    <w:p w14:paraId="48A40BAC" w14:textId="77777777" w:rsidR="002A42D2" w:rsidRDefault="002A42D2">
      <w:pPr>
        <w:spacing w:after="40" w:line="300" w:lineRule="auto"/>
        <w:jc w:val="right"/>
      </w:pPr>
    </w:p>
    <w:p w14:paraId="00CB2739" w14:textId="738ECEE5" w:rsidR="00E54BA7" w:rsidRPr="002A42D2" w:rsidRDefault="009458B7">
      <w:pPr>
        <w:spacing w:after="40" w:line="300" w:lineRule="auto"/>
        <w:jc w:val="right"/>
      </w:pPr>
      <w:r w:rsidRPr="002A42D2">
        <w:t>Al Consiglio regionale del Lazio</w:t>
      </w:r>
    </w:p>
    <w:p w14:paraId="0CAC6D88" w14:textId="77777777" w:rsidR="00E54BA7" w:rsidRPr="002A42D2" w:rsidRDefault="009458B7">
      <w:pPr>
        <w:spacing w:after="40" w:line="300" w:lineRule="auto"/>
        <w:jc w:val="right"/>
      </w:pPr>
      <w:r w:rsidRPr="002A42D2">
        <w:t>Segreteria generale</w:t>
      </w:r>
    </w:p>
    <w:p w14:paraId="4DF2BA3F" w14:textId="7CC6E49A" w:rsidR="00E54BA7" w:rsidRDefault="009458B7">
      <w:pPr>
        <w:spacing w:after="360" w:line="300" w:lineRule="auto"/>
        <w:jc w:val="right"/>
        <w:rPr>
          <w:b/>
          <w:bCs/>
        </w:rPr>
      </w:pPr>
      <w:r>
        <w:t xml:space="preserve">PEC: </w:t>
      </w:r>
      <w:hyperlink r:id="rId8" w:history="1">
        <w:r w:rsidR="002A42D2" w:rsidRPr="00287693">
          <w:rPr>
            <w:rStyle w:val="Collegamentoipertestuale"/>
            <w:b/>
            <w:bCs/>
          </w:rPr>
          <w:t>serviziocomunicazione@cert.consreglazio.it</w:t>
        </w:r>
      </w:hyperlink>
    </w:p>
    <w:p w14:paraId="73DFDEEF" w14:textId="77777777" w:rsidR="00E54BA7" w:rsidRDefault="009458B7">
      <w:pPr>
        <w:spacing w:after="360" w:line="300" w:lineRule="auto"/>
        <w:jc w:val="both"/>
      </w:pPr>
      <w:r>
        <w:rPr>
          <w:b/>
          <w:bCs/>
        </w:rPr>
        <w:t xml:space="preserve">Oggetto: </w:t>
      </w:r>
      <w:r>
        <w:t xml:space="preserve">Avviso pubblico per la selezione di confederazioni di categoria, cooperative, consorzi e altre organizzazioni rappresentative del settore agroalimentare e della ristorazione, cui affidare il ruolo di soggetto promotore e referente operativo per l’organizzazione del servizio di street food e food truck nell’ambito della rassegna musicale estiva “Estate in Consiglio” — luglio 2026 — </w:t>
      </w:r>
      <w:r>
        <w:rPr>
          <w:b/>
          <w:bCs/>
        </w:rPr>
        <w:t>Istanza di partecipazione e dichiarazioni sostitutive ex artt. 46 e 47 d.P.R. 28 dicembre 2000, n. 445.</w:t>
      </w:r>
    </w:p>
    <w:p w14:paraId="6E786976" w14:textId="77777777" w:rsidR="00E54BA7" w:rsidRDefault="009458B7">
      <w:pPr>
        <w:spacing w:after="200" w:line="300" w:lineRule="auto"/>
        <w:jc w:val="both"/>
      </w:pPr>
      <w:r>
        <w:rPr>
          <w:b/>
          <w:bCs/>
        </w:rPr>
        <w:t>1. Dati del soggetto partecipante</w:t>
      </w:r>
    </w:p>
    <w:p w14:paraId="1C72D0C6" w14:textId="77777777" w:rsidR="00E54BA7" w:rsidRDefault="009458B7">
      <w:pPr>
        <w:spacing w:after="120" w:line="300" w:lineRule="auto"/>
        <w:jc w:val="both"/>
      </w:pPr>
      <w:r>
        <w:t>Il/La sottoscritto/a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E54BA7" w14:paraId="1A181113"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7BC00DF9" w14:textId="77777777" w:rsidR="00E54BA7" w:rsidRDefault="009458B7">
            <w:r>
              <w:rPr>
                <w:b/>
                <w:bCs/>
              </w:rPr>
              <w:t>Cognome e nome</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E505B1" w14:textId="77777777" w:rsidR="00E54BA7" w:rsidRDefault="009458B7">
            <w:r>
              <w:t xml:space="preserve"> </w:t>
            </w:r>
          </w:p>
        </w:tc>
      </w:tr>
      <w:tr w:rsidR="00E54BA7" w14:paraId="6C203A84"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853BB1A" w14:textId="77777777" w:rsidR="00E54BA7" w:rsidRDefault="009458B7">
            <w:r>
              <w:rPr>
                <w:b/>
                <w:bCs/>
              </w:rPr>
              <w:t>Luogo e data di nascita</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3DACF0" w14:textId="77777777" w:rsidR="00E54BA7" w:rsidRDefault="009458B7">
            <w:r>
              <w:t xml:space="preserve"> </w:t>
            </w:r>
          </w:p>
        </w:tc>
      </w:tr>
      <w:tr w:rsidR="00E54BA7" w14:paraId="5122B286"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B71D729" w14:textId="77777777" w:rsidR="00E54BA7" w:rsidRDefault="009458B7">
            <w:r>
              <w:rPr>
                <w:b/>
                <w:bCs/>
              </w:rPr>
              <w:t>Codice fiscale</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580773" w14:textId="77777777" w:rsidR="00E54BA7" w:rsidRDefault="009458B7">
            <w:r>
              <w:t xml:space="preserve"> </w:t>
            </w:r>
          </w:p>
        </w:tc>
      </w:tr>
      <w:tr w:rsidR="00E54BA7" w14:paraId="57CEAF25"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3B27A029" w14:textId="77777777" w:rsidR="00E54BA7" w:rsidRDefault="009458B7">
            <w:r>
              <w:rPr>
                <w:b/>
                <w:bCs/>
              </w:rPr>
              <w:t>Residenza</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382ACB" w14:textId="77777777" w:rsidR="00E54BA7" w:rsidRDefault="009458B7">
            <w:r>
              <w:t xml:space="preserve"> </w:t>
            </w:r>
          </w:p>
        </w:tc>
      </w:tr>
      <w:tr w:rsidR="00E54BA7" w14:paraId="6B70E67B"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F2212F5" w14:textId="77777777" w:rsidR="00E54BA7" w:rsidRDefault="009458B7">
            <w:r>
              <w:rPr>
                <w:b/>
                <w:bCs/>
              </w:rPr>
              <w:t>In qualità di legale rappresentante di</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3E05CA" w14:textId="77777777" w:rsidR="00E54BA7" w:rsidRDefault="009458B7">
            <w:r>
              <w:t xml:space="preserve"> </w:t>
            </w:r>
          </w:p>
        </w:tc>
      </w:tr>
    </w:tbl>
    <w:p w14:paraId="6546DD30" w14:textId="77777777" w:rsidR="00E54BA7" w:rsidRDefault="00E54BA7"/>
    <w:p w14:paraId="6AA078D7" w14:textId="77777777" w:rsidR="00E54BA7" w:rsidRDefault="009458B7">
      <w:pPr>
        <w:spacing w:after="120" w:line="300" w:lineRule="auto"/>
        <w:jc w:val="both"/>
      </w:pPr>
      <w:r>
        <w:t>con riferimento al soggetto partecipante: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E54BA7" w14:paraId="41243BF0"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948BA5B" w14:textId="77777777" w:rsidR="00E54BA7" w:rsidRDefault="009458B7">
            <w:r>
              <w:rPr>
                <w:b/>
                <w:bCs/>
              </w:rPr>
              <w:t>Denominazione / Ragione sociale</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21FE43" w14:textId="77777777" w:rsidR="00E54BA7" w:rsidRDefault="009458B7">
            <w:r>
              <w:t xml:space="preserve"> </w:t>
            </w:r>
          </w:p>
        </w:tc>
      </w:tr>
      <w:tr w:rsidR="00E54BA7" w14:paraId="56663E8E"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61C39BC" w14:textId="77777777" w:rsidR="00E54BA7" w:rsidRDefault="009458B7">
            <w:r>
              <w:rPr>
                <w:b/>
                <w:bCs/>
              </w:rPr>
              <w:t>Forma giuridica</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DFA915" w14:textId="77777777" w:rsidR="00E54BA7" w:rsidRDefault="009458B7">
            <w:r>
              <w:t xml:space="preserve"> </w:t>
            </w:r>
          </w:p>
        </w:tc>
      </w:tr>
      <w:tr w:rsidR="00E54BA7" w14:paraId="6EBC6B57"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B7AA2B5" w14:textId="77777777" w:rsidR="00E54BA7" w:rsidRDefault="009458B7">
            <w:r>
              <w:rPr>
                <w:b/>
                <w:bCs/>
              </w:rPr>
              <w:t>Sede legale (via, n., CAP, città, prov.)</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C0BA6B" w14:textId="77777777" w:rsidR="00E54BA7" w:rsidRDefault="009458B7">
            <w:r>
              <w:t xml:space="preserve"> </w:t>
            </w:r>
          </w:p>
        </w:tc>
      </w:tr>
      <w:tr w:rsidR="00E54BA7" w14:paraId="58CB69AE"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4D6EEBF4" w14:textId="77777777" w:rsidR="00E54BA7" w:rsidRDefault="009458B7">
            <w:r>
              <w:rPr>
                <w:b/>
                <w:bCs/>
              </w:rPr>
              <w:t>Codice fiscale / Partita IVA</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5ED984" w14:textId="77777777" w:rsidR="00E54BA7" w:rsidRDefault="009458B7">
            <w:r>
              <w:t xml:space="preserve"> </w:t>
            </w:r>
          </w:p>
        </w:tc>
      </w:tr>
      <w:tr w:rsidR="00E54BA7" w14:paraId="331B5215"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0EA2120E" w14:textId="77777777" w:rsidR="00E54BA7" w:rsidRDefault="009458B7">
            <w:r>
              <w:rPr>
                <w:b/>
                <w:bCs/>
              </w:rPr>
              <w:t>Data di costituzione</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9B4E64" w14:textId="77777777" w:rsidR="00E54BA7" w:rsidRDefault="009458B7">
            <w:r>
              <w:t xml:space="preserve"> </w:t>
            </w:r>
          </w:p>
        </w:tc>
      </w:tr>
      <w:tr w:rsidR="00E54BA7" w14:paraId="6EC4A0EE"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3A28BDEE" w14:textId="77777777" w:rsidR="00E54BA7" w:rsidRDefault="009458B7">
            <w:r>
              <w:rPr>
                <w:b/>
                <w:bCs/>
              </w:rPr>
              <w:t>Numero e data di iscrizione all’Albo / Registro di riferimento (ove previsto)</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80B262E" w14:textId="77777777" w:rsidR="00E54BA7" w:rsidRDefault="009458B7">
            <w:r>
              <w:t xml:space="preserve"> </w:t>
            </w:r>
          </w:p>
        </w:tc>
      </w:tr>
      <w:tr w:rsidR="00E54BA7" w14:paraId="03241940"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085EABB9" w14:textId="77777777" w:rsidR="00E54BA7" w:rsidRDefault="009458B7">
            <w:r>
              <w:rPr>
                <w:b/>
                <w:bCs/>
              </w:rPr>
              <w:t>Recapito telefonico</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EE82FE" w14:textId="77777777" w:rsidR="00E54BA7" w:rsidRDefault="009458B7">
            <w:r>
              <w:t xml:space="preserve"> </w:t>
            </w:r>
          </w:p>
        </w:tc>
      </w:tr>
      <w:tr w:rsidR="00E54BA7" w14:paraId="63C641C4"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1AE970F6" w14:textId="77777777" w:rsidR="00E54BA7" w:rsidRDefault="009458B7">
            <w:r>
              <w:rPr>
                <w:b/>
                <w:bCs/>
              </w:rPr>
              <w:lastRenderedPageBreak/>
              <w:t>Indirizzo PEC</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9F5681" w14:textId="77777777" w:rsidR="00E54BA7" w:rsidRDefault="009458B7">
            <w:r>
              <w:t xml:space="preserve"> </w:t>
            </w:r>
          </w:p>
        </w:tc>
      </w:tr>
      <w:tr w:rsidR="00E54BA7" w14:paraId="748676ED"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47D5F12B" w14:textId="77777777" w:rsidR="00E54BA7" w:rsidRDefault="009458B7">
            <w:r>
              <w:rPr>
                <w:b/>
                <w:bCs/>
              </w:rPr>
              <w:t>Indirizzo e-mail</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91C6D9" w14:textId="77777777" w:rsidR="00E54BA7" w:rsidRDefault="009458B7">
            <w:r>
              <w:t xml:space="preserve"> </w:t>
            </w:r>
          </w:p>
        </w:tc>
      </w:tr>
      <w:tr w:rsidR="00E54BA7" w14:paraId="7CE11714"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658D6B4A" w14:textId="77777777" w:rsidR="00E54BA7" w:rsidRDefault="009458B7">
            <w:r>
              <w:rPr>
                <w:b/>
                <w:bCs/>
              </w:rPr>
              <w:t>Sito web (eventuale)</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59E632" w14:textId="77777777" w:rsidR="00E54BA7" w:rsidRDefault="009458B7">
            <w:r>
              <w:t xml:space="preserve"> </w:t>
            </w:r>
          </w:p>
        </w:tc>
      </w:tr>
    </w:tbl>
    <w:p w14:paraId="623F517A" w14:textId="77777777" w:rsidR="00E54BA7" w:rsidRDefault="00E54BA7"/>
    <w:p w14:paraId="32258EDC" w14:textId="77777777" w:rsidR="00086FC8" w:rsidRDefault="00086FC8">
      <w:pPr>
        <w:spacing w:after="200" w:line="300" w:lineRule="auto"/>
        <w:jc w:val="both"/>
        <w:rPr>
          <w:b/>
          <w:bCs/>
        </w:rPr>
      </w:pPr>
    </w:p>
    <w:p w14:paraId="65E66A15" w14:textId="77777777" w:rsidR="00E54BA7" w:rsidRDefault="009458B7">
      <w:pPr>
        <w:spacing w:after="200" w:line="300" w:lineRule="auto"/>
        <w:jc w:val="both"/>
      </w:pPr>
      <w:r>
        <w:rPr>
          <w:b/>
          <w:bCs/>
        </w:rPr>
        <w:t>2. Tipologia di soggetto e forma di partecipazione</w:t>
      </w:r>
    </w:p>
    <w:p w14:paraId="53809180" w14:textId="77777777" w:rsidR="00E54BA7" w:rsidRDefault="009458B7">
      <w:pPr>
        <w:spacing w:after="140" w:line="300" w:lineRule="auto"/>
        <w:jc w:val="both"/>
      </w:pPr>
      <w:r>
        <w:t>Ai sensi dell’articolo 3 dell’avviso, dichiara che il soggetto partecipante rientra nella seguente categoria (apporre una sola crocetta):</w:t>
      </w:r>
    </w:p>
    <w:p w14:paraId="065ACE98" w14:textId="77777777" w:rsidR="00E54BA7" w:rsidRDefault="009458B7">
      <w:pPr>
        <w:spacing w:after="120" w:line="300" w:lineRule="auto"/>
        <w:jc w:val="both"/>
      </w:pPr>
      <w:r>
        <w:t>☐  confederazione/federazione di categoria del settore agricolo, agroalimentare e della ristorazione, costituita a livello nazionale e operante, attraverso proprie articolazioni, sull’intero territorio della Regione Lazio;</w:t>
      </w:r>
    </w:p>
    <w:p w14:paraId="64B450B1" w14:textId="77777777" w:rsidR="00E54BA7" w:rsidRDefault="009458B7">
      <w:pPr>
        <w:spacing w:after="120" w:line="300" w:lineRule="auto"/>
        <w:jc w:val="both"/>
      </w:pPr>
      <w:r>
        <w:t>☐  cooperativa / consorzio di cooperative iscritta/o nell’Albo nazionale delle società cooperative presso il Ministero delle Imprese e del Made in Italy, operante nel settore agroalimentare, della filiera corta o della ristorazione su area pubblica;</w:t>
      </w:r>
    </w:p>
    <w:p w14:paraId="74888E55" w14:textId="77777777" w:rsidR="00E54BA7" w:rsidRDefault="009458B7">
      <w:pPr>
        <w:spacing w:after="120" w:line="300" w:lineRule="auto"/>
        <w:jc w:val="both"/>
      </w:pPr>
      <w:r>
        <w:t>☐  consorzio di tutela / consorzio di filiera dei prodotti agroalimentari di qualità (DOP, IGP, PAT, biologici);</w:t>
      </w:r>
    </w:p>
    <w:p w14:paraId="35C952A2" w14:textId="77777777" w:rsidR="00E54BA7" w:rsidRDefault="009458B7">
      <w:pPr>
        <w:spacing w:after="120" w:line="300" w:lineRule="auto"/>
        <w:jc w:val="both"/>
      </w:pPr>
      <w:r>
        <w:t>☐  associazione di categoria della ristorazione e del commercio su area pubblica, riconosciuta a livello nazionale o regionale e dotata di idonea rappresentatività.</w:t>
      </w:r>
    </w:p>
    <w:p w14:paraId="0773DF28" w14:textId="77777777" w:rsidR="00E54BA7" w:rsidRDefault="00E54BA7"/>
    <w:p w14:paraId="0344ADE5" w14:textId="77777777" w:rsidR="00E54BA7" w:rsidRDefault="009458B7">
      <w:pPr>
        <w:spacing w:after="140" w:line="300" w:lineRule="auto"/>
        <w:jc w:val="both"/>
      </w:pPr>
      <w:r>
        <w:t>Forma di partecipazione (apporre una sola crocetta):</w:t>
      </w:r>
    </w:p>
    <w:p w14:paraId="7CCFCBAE" w14:textId="77777777" w:rsidR="00E54BA7" w:rsidRDefault="009458B7">
      <w:pPr>
        <w:spacing w:after="120" w:line="300" w:lineRule="auto"/>
        <w:jc w:val="both"/>
      </w:pPr>
      <w:r>
        <w:t>☐  in forma singola;</w:t>
      </w:r>
    </w:p>
    <w:p w14:paraId="4AC5D9D5" w14:textId="77777777" w:rsidR="00E54BA7" w:rsidRDefault="009458B7">
      <w:pPr>
        <w:spacing w:after="120" w:line="300" w:lineRule="auto"/>
        <w:jc w:val="both"/>
      </w:pPr>
      <w:r>
        <w:t>☐  in raggruppamento temporaneo di scopo (RTS), in qualità di:</w:t>
      </w:r>
    </w:p>
    <w:p w14:paraId="2342A875" w14:textId="77777777" w:rsidR="00E54BA7" w:rsidRDefault="009458B7">
      <w:pPr>
        <w:spacing w:after="120" w:line="300" w:lineRule="auto"/>
        <w:ind w:left="360"/>
        <w:jc w:val="both"/>
      </w:pPr>
      <w:r>
        <w:t xml:space="preserve">        ☐  capofila / mandatario;</w:t>
      </w:r>
    </w:p>
    <w:p w14:paraId="4F454F71" w14:textId="77777777" w:rsidR="00E54BA7" w:rsidRDefault="009458B7">
      <w:pPr>
        <w:spacing w:after="120" w:line="300" w:lineRule="auto"/>
        <w:ind w:left="360"/>
        <w:jc w:val="both"/>
      </w:pPr>
      <w:r>
        <w:t xml:space="preserve">        ☐  mandante.</w:t>
      </w:r>
    </w:p>
    <w:p w14:paraId="31059212" w14:textId="77777777" w:rsidR="00E54BA7" w:rsidRDefault="00E54BA7"/>
    <w:p w14:paraId="3DC18538" w14:textId="77777777" w:rsidR="00E54BA7" w:rsidRDefault="009458B7">
      <w:pPr>
        <w:spacing w:after="120" w:line="300" w:lineRule="auto"/>
        <w:jc w:val="both"/>
      </w:pPr>
      <w:r>
        <w:rPr>
          <w:i/>
          <w:iCs/>
        </w:rPr>
        <w:t>In caso di RTS, indicare la composizione del raggruppamento: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E54BA7" w14:paraId="5320350F"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44209687" w14:textId="77777777" w:rsidR="00E54BA7" w:rsidRDefault="009458B7">
            <w:r>
              <w:rPr>
                <w:b/>
                <w:bCs/>
              </w:rPr>
              <w:t>Soggetto capofila (denominazione, sede, C.F./P.IVA)</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3B8313" w14:textId="77777777" w:rsidR="00E54BA7" w:rsidRDefault="009458B7">
            <w:r>
              <w:t xml:space="preserve"> </w:t>
            </w:r>
          </w:p>
        </w:tc>
      </w:tr>
      <w:tr w:rsidR="00E54BA7" w14:paraId="50BEA459"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15A07364" w14:textId="77777777" w:rsidR="00E54BA7" w:rsidRDefault="009458B7">
            <w:r>
              <w:rPr>
                <w:b/>
                <w:bCs/>
              </w:rPr>
              <w:t>Mandante n. 1 (denominazione, sede, C.F./P.IVA)</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7778F3B" w14:textId="77777777" w:rsidR="00E54BA7" w:rsidRDefault="009458B7">
            <w:r>
              <w:t xml:space="preserve"> </w:t>
            </w:r>
          </w:p>
        </w:tc>
      </w:tr>
      <w:tr w:rsidR="00E54BA7" w14:paraId="0B3B712C"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3CB3C2F9" w14:textId="77777777" w:rsidR="00E54BA7" w:rsidRDefault="009458B7">
            <w:r>
              <w:rPr>
                <w:b/>
                <w:bCs/>
              </w:rPr>
              <w:t>Mandante n. 2 (denominazione, sede, C.F./P.IVA)</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4B9FB9" w14:textId="77777777" w:rsidR="00E54BA7" w:rsidRDefault="009458B7">
            <w:r>
              <w:t xml:space="preserve"> </w:t>
            </w:r>
          </w:p>
        </w:tc>
      </w:tr>
      <w:tr w:rsidR="00E54BA7" w14:paraId="0F5CB33E"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02716D38" w14:textId="77777777" w:rsidR="00E54BA7" w:rsidRDefault="009458B7">
            <w:r>
              <w:rPr>
                <w:b/>
                <w:bCs/>
              </w:rPr>
              <w:t>Mandante n. 3 (eventuale)</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77B4B7" w14:textId="77777777" w:rsidR="00E54BA7" w:rsidRDefault="009458B7">
            <w:r>
              <w:t xml:space="preserve"> </w:t>
            </w:r>
          </w:p>
        </w:tc>
      </w:tr>
    </w:tbl>
    <w:p w14:paraId="72550512" w14:textId="77777777" w:rsidR="00E54BA7" w:rsidRDefault="00E54BA7"/>
    <w:p w14:paraId="42B0828B" w14:textId="77777777" w:rsidR="00E54BA7" w:rsidRDefault="009458B7">
      <w:pPr>
        <w:spacing w:after="200" w:line="300" w:lineRule="auto"/>
        <w:jc w:val="both"/>
      </w:pPr>
      <w:r>
        <w:rPr>
          <w:b/>
          <w:bCs/>
        </w:rPr>
        <w:t>3. Dichiarazioni sostitutive</w:t>
      </w:r>
    </w:p>
    <w:p w14:paraId="088CE3D8" w14:textId="77777777" w:rsidR="00E54BA7" w:rsidRDefault="009458B7">
      <w:pPr>
        <w:spacing w:after="200" w:line="300" w:lineRule="auto"/>
        <w:jc w:val="both"/>
      </w:pPr>
      <w:r>
        <w:lastRenderedPageBreak/>
        <w:t xml:space="preserve">Ai sensi e per gli effetti degli </w:t>
      </w:r>
      <w:r>
        <w:rPr>
          <w:b/>
          <w:bCs/>
        </w:rPr>
        <w:t>articoli 46 e 47 del d.P.R. 28 dicembre 2000, n. 445</w:t>
      </w:r>
      <w:r>
        <w:t>, consapevole delle sanzioni penali previste dall’</w:t>
      </w:r>
      <w:r>
        <w:rPr>
          <w:b/>
          <w:bCs/>
        </w:rPr>
        <w:t>articolo 76</w:t>
      </w:r>
      <w:r>
        <w:t xml:space="preserve"> del medesimo decreto per le ipotesi di falsità in atti e dichiarazioni mendaci, nonché della decadenza dai benefici eventualmente conseguiti per effetto del provvedimento emanato sulla base della dichiarazione non veritiera, ai sensi dell’</w:t>
      </w:r>
      <w:r>
        <w:rPr>
          <w:b/>
          <w:bCs/>
        </w:rPr>
        <w:t>articolo 75</w:t>
      </w:r>
      <w:r>
        <w:t xml:space="preserve"> del citato decreto,</w:t>
      </w:r>
    </w:p>
    <w:p w14:paraId="200D84AD" w14:textId="77777777" w:rsidR="00086FC8" w:rsidRDefault="00086FC8">
      <w:pPr>
        <w:spacing w:after="200" w:line="300" w:lineRule="auto"/>
        <w:jc w:val="center"/>
        <w:rPr>
          <w:b/>
          <w:bCs/>
        </w:rPr>
      </w:pPr>
    </w:p>
    <w:p w14:paraId="41A7A4F5" w14:textId="77777777" w:rsidR="00E54BA7" w:rsidRDefault="009458B7">
      <w:pPr>
        <w:spacing w:after="200" w:line="300" w:lineRule="auto"/>
        <w:jc w:val="center"/>
      </w:pPr>
      <w:r>
        <w:rPr>
          <w:b/>
          <w:bCs/>
        </w:rPr>
        <w:t>DICHIARA</w:t>
      </w:r>
    </w:p>
    <w:p w14:paraId="5770291D" w14:textId="77777777" w:rsidR="00E54BA7" w:rsidRDefault="009458B7">
      <w:pPr>
        <w:spacing w:after="140" w:line="300" w:lineRule="auto"/>
        <w:jc w:val="both"/>
      </w:pPr>
      <w:r>
        <w:rPr>
          <w:b/>
          <w:bCs/>
          <w:i/>
          <w:iCs/>
        </w:rPr>
        <w:t>a) Requisiti di ordine generale</w:t>
      </w:r>
    </w:p>
    <w:p w14:paraId="04E61CC6" w14:textId="77777777" w:rsidR="00E54BA7" w:rsidRDefault="009458B7">
      <w:pPr>
        <w:pStyle w:val="Paragrafoelenco"/>
        <w:numPr>
          <w:ilvl w:val="0"/>
          <w:numId w:val="2"/>
        </w:numPr>
        <w:spacing w:after="140" w:line="300" w:lineRule="auto"/>
        <w:jc w:val="both"/>
      </w:pPr>
      <w:r>
        <w:t xml:space="preserve">che nei confronti del soggetto partecipante e dei relativi rappresentanti legali non sussiste alcuna delle </w:t>
      </w:r>
      <w:r>
        <w:rPr>
          <w:b/>
          <w:bCs/>
        </w:rPr>
        <w:t>cause di esclusione di cui agli articoli 94, 95 e 98 del decreto legislativo 31 marzo 2023, n. 36</w:t>
      </w:r>
      <w:r>
        <w:t>;</w:t>
      </w:r>
    </w:p>
    <w:p w14:paraId="0AEA863D" w14:textId="77777777" w:rsidR="00E54BA7" w:rsidRDefault="009458B7">
      <w:pPr>
        <w:pStyle w:val="Paragrafoelenco"/>
        <w:numPr>
          <w:ilvl w:val="0"/>
          <w:numId w:val="2"/>
        </w:numPr>
        <w:spacing w:after="140" w:line="300" w:lineRule="auto"/>
        <w:jc w:val="both"/>
      </w:pPr>
      <w:r>
        <w:t xml:space="preserve">che non sussistono situazioni di </w:t>
      </w:r>
      <w:r>
        <w:rPr>
          <w:b/>
          <w:bCs/>
        </w:rPr>
        <w:t>conflitto di interesse, anche potenziale</w:t>
      </w:r>
      <w:r>
        <w:t>, ai sensi dell’articolo 16 del d.lgs. 36/2023 e dell’articolo 6-bis della legge 7 agosto 1990, n. 241;</w:t>
      </w:r>
    </w:p>
    <w:p w14:paraId="622C8F60" w14:textId="77777777" w:rsidR="00E54BA7" w:rsidRDefault="009458B7">
      <w:pPr>
        <w:pStyle w:val="Paragrafoelenco"/>
        <w:numPr>
          <w:ilvl w:val="0"/>
          <w:numId w:val="2"/>
        </w:numPr>
        <w:spacing w:after="140" w:line="300" w:lineRule="auto"/>
        <w:jc w:val="both"/>
      </w:pPr>
      <w:r>
        <w:t xml:space="preserve">di essere in regola con gli </w:t>
      </w:r>
      <w:r>
        <w:rPr>
          <w:b/>
          <w:bCs/>
        </w:rPr>
        <w:t>obblighi contributivi, previdenziali, assicurativi e fiscali</w:t>
      </w:r>
      <w:r>
        <w:t xml:space="preserve"> (DURC regolare e regolarità tributaria);</w:t>
      </w:r>
    </w:p>
    <w:p w14:paraId="62853F13" w14:textId="77777777" w:rsidR="00E54BA7" w:rsidRDefault="00E54BA7"/>
    <w:p w14:paraId="2CD196A4" w14:textId="77777777" w:rsidR="00E54BA7" w:rsidRDefault="009458B7">
      <w:pPr>
        <w:spacing w:after="140" w:line="300" w:lineRule="auto"/>
        <w:jc w:val="both"/>
      </w:pPr>
      <w:r>
        <w:rPr>
          <w:b/>
          <w:bCs/>
          <w:i/>
          <w:iCs/>
        </w:rPr>
        <w:t>b) Requisiti di idoneità professionale e capacità tecnico-organizzativa</w:t>
      </w:r>
    </w:p>
    <w:p w14:paraId="7F8CEA24" w14:textId="1E9CA3BD" w:rsidR="00E54BA7" w:rsidRDefault="009458B7">
      <w:pPr>
        <w:pStyle w:val="Paragrafoelenco"/>
        <w:numPr>
          <w:ilvl w:val="0"/>
          <w:numId w:val="2"/>
        </w:numPr>
        <w:spacing w:after="140" w:line="300" w:lineRule="auto"/>
        <w:jc w:val="both"/>
      </w:pPr>
      <w:r>
        <w:t xml:space="preserve">che il soggetto partecipante è </w:t>
      </w:r>
      <w:r>
        <w:rPr>
          <w:b/>
          <w:bCs/>
        </w:rPr>
        <w:t>legalmente costituito</w:t>
      </w:r>
      <w:r>
        <w:t>, come comprovato dall’atto costitutivo e dallo statuto allegati alla presente istanza, e precisamente dal ____ / ____ / ________;</w:t>
      </w:r>
    </w:p>
    <w:p w14:paraId="5BFF5BBD" w14:textId="77777777" w:rsidR="00E54BA7" w:rsidRDefault="009458B7">
      <w:pPr>
        <w:pStyle w:val="Paragrafoelenco"/>
        <w:numPr>
          <w:ilvl w:val="0"/>
          <w:numId w:val="2"/>
        </w:numPr>
        <w:spacing w:after="140" w:line="300" w:lineRule="auto"/>
        <w:jc w:val="both"/>
      </w:pPr>
      <w:r>
        <w:t xml:space="preserve">che il soggetto è operativo e radicato sul territorio regionale, con presenza di articolazioni organizzative o di una rete di soci, associati o aderenti riconducibile ad almeno </w:t>
      </w:r>
      <w:r>
        <w:rPr>
          <w:b/>
          <w:bCs/>
        </w:rPr>
        <w:t>tre delle cinque province del Lazio</w:t>
      </w:r>
      <w:r>
        <w:t xml:space="preserve">, e precisamente nelle province di (barrare le caselle pertinenti): </w:t>
      </w:r>
    </w:p>
    <w:p w14:paraId="6E6F5AD1" w14:textId="77777777" w:rsidR="00E54BA7" w:rsidRDefault="009458B7">
      <w:pPr>
        <w:spacing w:after="200" w:line="300" w:lineRule="auto"/>
        <w:ind w:left="720"/>
        <w:jc w:val="both"/>
      </w:pPr>
      <w:r>
        <w:t xml:space="preserve">        ☐  Roma     ☐  Frosinone     ☐  Latina     ☐  Rieti     ☐  Viterbo</w:t>
      </w:r>
    </w:p>
    <w:p w14:paraId="40FBF91D" w14:textId="77777777" w:rsidR="00E54BA7" w:rsidRDefault="009458B7">
      <w:pPr>
        <w:pStyle w:val="Paragrafoelenco"/>
        <w:numPr>
          <w:ilvl w:val="0"/>
          <w:numId w:val="2"/>
        </w:numPr>
        <w:spacing w:after="140" w:line="300" w:lineRule="auto"/>
        <w:jc w:val="both"/>
      </w:pPr>
      <w:r>
        <w:t>di possedere dimostrata capacità di selezione, di aggregazione e di coordinamento di operatori economici del settore della somministrazione di alimenti e bevande su area pubblica, ovvero di operatori della filiera agroalimentare con esperienza in eventi pubblici, come documentato nella relazione tecnico-illustrativa allegata;</w:t>
      </w:r>
    </w:p>
    <w:p w14:paraId="1D90AAAC" w14:textId="77777777" w:rsidR="00E54BA7" w:rsidRDefault="009458B7">
      <w:pPr>
        <w:pStyle w:val="Paragrafoelenco"/>
        <w:numPr>
          <w:ilvl w:val="0"/>
          <w:numId w:val="2"/>
        </w:numPr>
        <w:spacing w:after="140" w:line="300" w:lineRule="auto"/>
        <w:jc w:val="both"/>
      </w:pPr>
      <w:r>
        <w:t xml:space="preserve">di avere svolto, </w:t>
      </w:r>
      <w:r>
        <w:rPr>
          <w:b/>
          <w:bCs/>
        </w:rPr>
        <w:t>nei tre anni antecedenti la pubblicazione dell’avviso</w:t>
      </w:r>
      <w:r>
        <w:t xml:space="preserve">, attività di organizzazione, promozione o coordinamento di analoghe iniziative enogastronomiche in occasione di eventi pubblici, fiere, sagre o manifestazioni a carattere culturale, come da </w:t>
      </w:r>
      <w:r>
        <w:rPr>
          <w:b/>
          <w:bCs/>
        </w:rPr>
        <w:t>elenco allegato</w:t>
      </w:r>
      <w:r>
        <w:t xml:space="preserve"> recante indicazione della committenza, dell’oggetto e del periodo di svolgimento;</w:t>
      </w:r>
    </w:p>
    <w:p w14:paraId="51F059DB" w14:textId="77777777" w:rsidR="00E54BA7" w:rsidRDefault="009458B7">
      <w:pPr>
        <w:pStyle w:val="Paragrafoelenco"/>
        <w:numPr>
          <w:ilvl w:val="0"/>
          <w:numId w:val="2"/>
        </w:numPr>
        <w:spacing w:after="140" w:line="300" w:lineRule="auto"/>
        <w:jc w:val="both"/>
      </w:pPr>
      <w:r>
        <w:t xml:space="preserve">di disporre di una rete di operatori economici del settore street food, food truck o della filiera agroalimentare in </w:t>
      </w:r>
      <w:r>
        <w:rPr>
          <w:b/>
          <w:bCs/>
        </w:rPr>
        <w:t>numero congruo</w:t>
      </w:r>
      <w:r>
        <w:t xml:space="preserve"> a garantire un’offerta diversificata in tutte e </w:t>
      </w:r>
      <w:r>
        <w:rPr>
          <w:b/>
          <w:bCs/>
        </w:rPr>
        <w:t>sei le serate</w:t>
      </w:r>
      <w:r>
        <w:t xml:space="preserve"> della rassegna, come da elenco indicativo allegato;</w:t>
      </w:r>
    </w:p>
    <w:p w14:paraId="0CB40A71" w14:textId="77777777" w:rsidR="00E54BA7" w:rsidRDefault="00E54BA7"/>
    <w:p w14:paraId="72014965" w14:textId="77777777" w:rsidR="00E54BA7" w:rsidRDefault="009458B7">
      <w:pPr>
        <w:spacing w:after="140" w:line="300" w:lineRule="auto"/>
        <w:jc w:val="both"/>
      </w:pPr>
      <w:r>
        <w:rPr>
          <w:b/>
          <w:bCs/>
          <w:i/>
          <w:iCs/>
        </w:rPr>
        <w:t>c) Dichiarazioni ulteriori</w:t>
      </w:r>
    </w:p>
    <w:p w14:paraId="3669984F" w14:textId="77777777" w:rsidR="00E54BA7" w:rsidRDefault="009458B7">
      <w:pPr>
        <w:pStyle w:val="Paragrafoelenco"/>
        <w:numPr>
          <w:ilvl w:val="0"/>
          <w:numId w:val="2"/>
        </w:numPr>
        <w:spacing w:after="140" w:line="300" w:lineRule="auto"/>
        <w:jc w:val="both"/>
      </w:pPr>
      <w:r>
        <w:lastRenderedPageBreak/>
        <w:t xml:space="preserve">di non partecipare alla presente procedura in più di una manifestazione di interesse, neppure per il tramite di articolazioni territoriali, federate o consorziate, consapevole che la </w:t>
      </w:r>
      <w:r>
        <w:rPr>
          <w:b/>
          <w:bCs/>
        </w:rPr>
        <w:t>violazione del divieto di cui all’articolo 3 dell’avviso</w:t>
      </w:r>
      <w:r>
        <w:t xml:space="preserve"> comporta l’esclusione di tutte le manifestazioni nelle quali il soggetto risulti coinvolto;</w:t>
      </w:r>
    </w:p>
    <w:p w14:paraId="0C04E8D7" w14:textId="77777777" w:rsidR="00E54BA7" w:rsidRDefault="009458B7">
      <w:pPr>
        <w:pStyle w:val="Paragrafoelenco"/>
        <w:numPr>
          <w:ilvl w:val="0"/>
          <w:numId w:val="2"/>
        </w:numPr>
        <w:spacing w:after="140" w:line="300" w:lineRule="auto"/>
        <w:jc w:val="both"/>
      </w:pPr>
      <w:r>
        <w:t>di accettare, senza riserva alcuna, tutte le condizioni e prescrizioni contenute nell’avviso pubblico, ivi compresa la facoltà del Consiglio regionale del Lazio di non procedere alla stipula del Protocollo d’intesa, ovvero di sospendere, modificare o revocare in tutto o in parte la procedura, senza che ciò possa dare luogo a pretese di alcun genere;</w:t>
      </w:r>
    </w:p>
    <w:p w14:paraId="3365474A" w14:textId="77777777" w:rsidR="00E54BA7" w:rsidRDefault="009458B7">
      <w:pPr>
        <w:pStyle w:val="Paragrafoelenco"/>
        <w:numPr>
          <w:ilvl w:val="0"/>
          <w:numId w:val="2"/>
        </w:numPr>
        <w:spacing w:after="140" w:line="300" w:lineRule="auto"/>
        <w:jc w:val="both"/>
      </w:pPr>
      <w:r>
        <w:t xml:space="preserve">di impegnarsi, in caso di individuazione quale soggetto affidatario, a sottoscrivere il </w:t>
      </w:r>
      <w:r>
        <w:rPr>
          <w:b/>
          <w:bCs/>
        </w:rPr>
        <w:t>Protocollo d’intesa a titolo gratuito</w:t>
      </w:r>
      <w:r>
        <w:t xml:space="preserve"> con il Consiglio regionale del Lazio e ad assumere integralmente gli obblighi di cui all’articolo 5 dell’avviso, ivi compresi quelli relativi al rispetto del Piano di Safety &amp; Security, alla verifica dei requisiti degli operatori coinvolti, alla dotazione di gruppi elettrogeni autonomi, alla gestione integrale dei rifiuti e al ripristino delle aree;</w:t>
      </w:r>
    </w:p>
    <w:p w14:paraId="4F6CAACA" w14:textId="77777777" w:rsidR="00E54BA7" w:rsidRDefault="009458B7">
      <w:pPr>
        <w:pStyle w:val="Paragrafoelenco"/>
        <w:numPr>
          <w:ilvl w:val="0"/>
          <w:numId w:val="2"/>
        </w:numPr>
        <w:spacing w:after="140" w:line="300" w:lineRule="auto"/>
        <w:jc w:val="both"/>
      </w:pPr>
      <w:r>
        <w:t xml:space="preserve">di essere consapevole che l’affidamento </w:t>
      </w:r>
      <w:r>
        <w:rPr>
          <w:b/>
          <w:bCs/>
        </w:rPr>
        <w:t>non comporta oneri economici diretti</w:t>
      </w:r>
      <w:r>
        <w:t xml:space="preserve"> a carico del Consiglio regionale del Lazio, né trasferimenti di risorse a favore del soggetto affidatario;</w:t>
      </w:r>
    </w:p>
    <w:p w14:paraId="16E0D71C" w14:textId="77777777" w:rsidR="00E54BA7" w:rsidRDefault="009458B7">
      <w:pPr>
        <w:pStyle w:val="Paragrafoelenco"/>
        <w:numPr>
          <w:ilvl w:val="0"/>
          <w:numId w:val="2"/>
        </w:numPr>
        <w:spacing w:after="140" w:line="300" w:lineRule="auto"/>
        <w:jc w:val="both"/>
      </w:pPr>
      <w:r>
        <w:t>di eleggere domicilio, ai fini della presente procedura, presso il seguente indirizzo PEC, al quale autorizza il Consiglio regionale del Lazio a inoltrare ogni comunicazione relativa al procedimento: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E54BA7" w14:paraId="0942DE58"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4AA90AD6" w14:textId="77777777" w:rsidR="00E54BA7" w:rsidRDefault="009458B7">
            <w:r>
              <w:rPr>
                <w:b/>
                <w:bCs/>
              </w:rPr>
              <w:t>Indirizzo PEC per le comunicazioni</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11A063" w14:textId="77777777" w:rsidR="00E54BA7" w:rsidRDefault="009458B7">
            <w:r>
              <w:t xml:space="preserve"> </w:t>
            </w:r>
          </w:p>
        </w:tc>
      </w:tr>
      <w:tr w:rsidR="00E54BA7" w14:paraId="257301F6" w14:textId="77777777">
        <w:tc>
          <w:tcPr>
            <w:tcW w:w="3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65588A6B" w14:textId="77777777" w:rsidR="00E54BA7" w:rsidRDefault="009458B7">
            <w:r>
              <w:rPr>
                <w:b/>
                <w:bCs/>
              </w:rPr>
              <w:t>Referente per la procedura (nome, qualifica, recapito tel., e-mail)</w:t>
            </w:r>
          </w:p>
        </w:tc>
        <w:tc>
          <w:tcPr>
            <w:tcW w:w="58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C30A68" w14:textId="77777777" w:rsidR="00E54BA7" w:rsidRDefault="009458B7">
            <w:r>
              <w:t xml:space="preserve"> </w:t>
            </w:r>
          </w:p>
        </w:tc>
      </w:tr>
    </w:tbl>
    <w:p w14:paraId="481F0D76" w14:textId="77777777" w:rsidR="00E54BA7" w:rsidRDefault="00E54BA7"/>
    <w:p w14:paraId="6A545290" w14:textId="77777777" w:rsidR="00E54BA7" w:rsidRDefault="009458B7">
      <w:pPr>
        <w:pStyle w:val="Paragrafoelenco"/>
        <w:numPr>
          <w:ilvl w:val="0"/>
          <w:numId w:val="2"/>
        </w:numPr>
        <w:spacing w:after="140" w:line="300" w:lineRule="auto"/>
        <w:jc w:val="both"/>
      </w:pPr>
      <w:r>
        <w:t>di aver preso visione dell’</w:t>
      </w:r>
      <w:r>
        <w:rPr>
          <w:b/>
          <w:bCs/>
        </w:rPr>
        <w:t>informativa sul trattamento dei dati personali</w:t>
      </w:r>
      <w:r>
        <w:t xml:space="preserve"> resa ai sensi dell’articolo 13 del Regolamento (UE) 2016/679 e del d.lgs. 30 giugno 2003, n. 196, e di acconsentire al trattamento dei dati personali per le finalità connesse all’espletamento della procedura.</w:t>
      </w:r>
    </w:p>
    <w:p w14:paraId="3FF05154" w14:textId="77777777" w:rsidR="00E54BA7" w:rsidRDefault="00E54BA7"/>
    <w:p w14:paraId="016CD664" w14:textId="77777777" w:rsidR="00E54BA7" w:rsidRDefault="009458B7">
      <w:pPr>
        <w:spacing w:after="200" w:line="300" w:lineRule="auto"/>
        <w:jc w:val="both"/>
      </w:pPr>
      <w:r>
        <w:rPr>
          <w:b/>
          <w:bCs/>
        </w:rPr>
        <w:t>4. Documentazione allegata (art. 6 dell’avviso)</w:t>
      </w:r>
    </w:p>
    <w:p w14:paraId="476969C2" w14:textId="77777777" w:rsidR="00E54BA7" w:rsidRDefault="009458B7">
      <w:pPr>
        <w:spacing w:after="140" w:line="300" w:lineRule="auto"/>
        <w:jc w:val="both"/>
      </w:pPr>
      <w:r>
        <w:t>Alla presente istanza si allega, a pena di esclusione, la seguente documentazione:</w:t>
      </w:r>
    </w:p>
    <w:p w14:paraId="320B107E" w14:textId="77777777" w:rsidR="00E54BA7" w:rsidRDefault="009458B7">
      <w:pPr>
        <w:spacing w:after="120" w:line="300" w:lineRule="auto"/>
        <w:jc w:val="both"/>
      </w:pPr>
      <w:r>
        <w:t>☐  relazione tecnico-illustrativa, di lunghezza non superiore a venti cartelle (A4, Times New Roman 12, interlinea 1,5), articolata secondo i criteri di valutazione di cui all’articolo 7 dell’avviso;</w:t>
      </w:r>
    </w:p>
    <w:p w14:paraId="6D848EFB" w14:textId="77777777" w:rsidR="00E54BA7" w:rsidRDefault="009458B7">
      <w:pPr>
        <w:spacing w:after="120" w:line="300" w:lineRule="auto"/>
        <w:jc w:val="both"/>
      </w:pPr>
      <w:r>
        <w:t>☐  copia dell’atto costitutivo e dello statuto vigente del soggetto partecipante;</w:t>
      </w:r>
    </w:p>
    <w:p w14:paraId="116E31E4" w14:textId="77777777" w:rsidR="00E54BA7" w:rsidRDefault="009458B7">
      <w:pPr>
        <w:spacing w:after="120" w:line="300" w:lineRule="auto"/>
        <w:jc w:val="both"/>
      </w:pPr>
      <w:r>
        <w:t>☐  elenco delle iniziative analoghe svolte nei tre anni antecedenti la pubblicazione dell’avviso, con indicazione di committenza, oggetto, periodo di svolgimento e numero degli operatori coinvolti;</w:t>
      </w:r>
    </w:p>
    <w:p w14:paraId="4B7CB14C" w14:textId="77777777" w:rsidR="00E54BA7" w:rsidRDefault="009458B7">
      <w:pPr>
        <w:spacing w:after="120" w:line="300" w:lineRule="auto"/>
        <w:jc w:val="both"/>
      </w:pPr>
      <w:r>
        <w:t>☐  elenco indicativo, anche non nominativo, degli operatori di street food, food truck o della filiera agroalimentare con cui il soggetto intende collaborare, con indicazione della loro distribuzione geografica;</w:t>
      </w:r>
    </w:p>
    <w:p w14:paraId="09AA96AA" w14:textId="77777777" w:rsidR="00E54BA7" w:rsidRDefault="009458B7">
      <w:pPr>
        <w:spacing w:after="120" w:line="300" w:lineRule="auto"/>
        <w:jc w:val="both"/>
      </w:pPr>
      <w:r>
        <w:lastRenderedPageBreak/>
        <w:t>☐  copia di un documento di identità in corso di validità del legale rappresentante sottoscrittore;</w:t>
      </w:r>
    </w:p>
    <w:p w14:paraId="7062BA5E" w14:textId="77777777" w:rsidR="00E54BA7" w:rsidRDefault="009458B7">
      <w:pPr>
        <w:spacing w:after="120" w:line="300" w:lineRule="auto"/>
        <w:jc w:val="both"/>
      </w:pPr>
      <w:r>
        <w:t>☐  (in caso di RTS) atto di costituzione del raggruppamento ovvero impegno alla costituzione, con indicazione del soggetto capofila e dei mandanti, sottoscritto dai legali rappresentanti di tutti i soggetti componenti.</w:t>
      </w:r>
    </w:p>
    <w:p w14:paraId="16949459" w14:textId="77777777" w:rsidR="00E54BA7" w:rsidRDefault="00E54BA7"/>
    <w:p w14:paraId="5D0BD8E5" w14:textId="77777777" w:rsidR="00E54BA7" w:rsidRDefault="00E54BA7"/>
    <w:p w14:paraId="2A8CBCBC" w14:textId="77777777" w:rsidR="00E54BA7" w:rsidRDefault="009458B7">
      <w:pPr>
        <w:spacing w:after="600" w:line="300" w:lineRule="auto"/>
      </w:pPr>
      <w:r>
        <w:t>Luogo e data __________________________</w:t>
      </w:r>
    </w:p>
    <w:p w14:paraId="74312F37" w14:textId="77777777" w:rsidR="00E54BA7" w:rsidRDefault="009458B7">
      <w:pPr>
        <w:spacing w:after="60" w:line="300" w:lineRule="auto"/>
        <w:jc w:val="right"/>
      </w:pPr>
      <w:r>
        <w:rPr>
          <w:b/>
          <w:bCs/>
        </w:rPr>
        <w:t>Il legale rappresentante</w:t>
      </w:r>
    </w:p>
    <w:p w14:paraId="1DED56A8" w14:textId="77777777" w:rsidR="00E54BA7" w:rsidRDefault="009458B7">
      <w:pPr>
        <w:spacing w:after="600" w:line="300" w:lineRule="auto"/>
        <w:jc w:val="right"/>
      </w:pPr>
      <w:r>
        <w:rPr>
          <w:i/>
          <w:iCs/>
          <w:sz w:val="20"/>
          <w:szCs w:val="20"/>
        </w:rPr>
        <w:t>(sottoscritto digitalmente ai sensi del d.lgs. 7 marzo 2005, n. 82)</w:t>
      </w:r>
    </w:p>
    <w:p w14:paraId="3522204E" w14:textId="77777777" w:rsidR="00E54BA7" w:rsidRDefault="009458B7">
      <w:pPr>
        <w:spacing w:after="240" w:line="300" w:lineRule="auto"/>
        <w:jc w:val="right"/>
      </w:pPr>
      <w:r>
        <w:t>____________________________________</w:t>
      </w:r>
    </w:p>
    <w:p w14:paraId="793E2FCB" w14:textId="77777777" w:rsidR="00E54BA7" w:rsidRDefault="00E54BA7"/>
    <w:p w14:paraId="61BC6851" w14:textId="77777777" w:rsidR="00E54BA7" w:rsidRDefault="009458B7">
      <w:pPr>
        <w:spacing w:after="140" w:line="300" w:lineRule="auto"/>
        <w:jc w:val="both"/>
      </w:pPr>
      <w:r>
        <w:rPr>
          <w:b/>
          <w:bCs/>
          <w:i/>
          <w:iCs/>
        </w:rPr>
        <w:t>Avvertenze:</w:t>
      </w:r>
    </w:p>
    <w:p w14:paraId="13FAE915" w14:textId="7892A682" w:rsidR="00E54BA7" w:rsidRDefault="009458B7">
      <w:pPr>
        <w:pStyle w:val="Paragrafoelenco"/>
        <w:numPr>
          <w:ilvl w:val="0"/>
          <w:numId w:val="3"/>
        </w:numPr>
        <w:spacing w:after="100" w:line="300" w:lineRule="auto"/>
        <w:jc w:val="both"/>
      </w:pPr>
      <w:r>
        <w:t>la presente istanza, unitamente alla documentazione allegata, deve essere trasmessa esclusivamente a mezzo PEC, in formato PDF, sottoscritta digitalmente dal legale rappresentante (o, in caso di RTS, dal capofila), entro le ore 12:00 del quindicesimo giorno successivo alla data di pubblicazione dell’avviso</w:t>
      </w:r>
      <w:r w:rsidR="005559DE">
        <w:t xml:space="preserve"> sul Bollettino Ufficiale della Regione Lazio</w:t>
      </w:r>
      <w:r>
        <w:t>;</w:t>
      </w:r>
    </w:p>
    <w:p w14:paraId="1BCC958F" w14:textId="77777777" w:rsidR="00E54BA7" w:rsidRDefault="009458B7">
      <w:pPr>
        <w:pStyle w:val="Paragrafoelenco"/>
        <w:numPr>
          <w:ilvl w:val="0"/>
          <w:numId w:val="3"/>
        </w:numPr>
        <w:spacing w:after="100" w:line="300" w:lineRule="auto"/>
        <w:jc w:val="both"/>
      </w:pPr>
      <w:r>
        <w:t>nell’oggetto della PEC deve essere riportata la dicitura: «Avviso pubblico — Soggetto promotore street food — rassegna Estate in Consiglio — Manifestazione di interesse»;</w:t>
      </w:r>
    </w:p>
    <w:p w14:paraId="12925B01" w14:textId="77777777" w:rsidR="00E54BA7" w:rsidRDefault="009458B7">
      <w:pPr>
        <w:pStyle w:val="Paragrafoelenco"/>
        <w:numPr>
          <w:ilvl w:val="0"/>
          <w:numId w:val="3"/>
        </w:numPr>
        <w:spacing w:after="100" w:line="300" w:lineRule="auto"/>
        <w:jc w:val="both"/>
      </w:pPr>
      <w:r>
        <w:t>in caso di sottoscrizione con firma autografa, deve essere allegata, a pena di esclusione, copia di un documento di identità in corso di validità del sottoscrittore;</w:t>
      </w:r>
    </w:p>
    <w:p w14:paraId="13B9F6DB" w14:textId="77777777" w:rsidR="00E54BA7" w:rsidRDefault="009458B7">
      <w:pPr>
        <w:pStyle w:val="Paragrafoelenco"/>
        <w:numPr>
          <w:ilvl w:val="0"/>
          <w:numId w:val="3"/>
        </w:numPr>
        <w:spacing w:after="100" w:line="300" w:lineRule="auto"/>
        <w:jc w:val="both"/>
      </w:pPr>
      <w:r>
        <w:t>le dichiarazioni mendaci sono punite ai sensi dell’articolo 76 del d.P.R. 445/2000 e comportano la decadenza dai benefici conseguiti ai sensi dell’articolo 75 del medesimo decreto.</w:t>
      </w:r>
    </w:p>
    <w:p w14:paraId="111ADB81" w14:textId="77777777" w:rsidR="005559DE" w:rsidRDefault="005559DE">
      <w:pPr>
        <w:spacing w:before="480" w:after="240" w:line="300" w:lineRule="auto"/>
        <w:jc w:val="center"/>
        <w:rPr>
          <w:b/>
          <w:bCs/>
          <w:sz w:val="28"/>
          <w:highlight w:val="yellow"/>
        </w:rPr>
      </w:pPr>
    </w:p>
    <w:p w14:paraId="606C36D9" w14:textId="77777777" w:rsidR="005559DE" w:rsidRDefault="005559DE">
      <w:pPr>
        <w:spacing w:before="480" w:after="240" w:line="300" w:lineRule="auto"/>
        <w:jc w:val="center"/>
        <w:rPr>
          <w:b/>
          <w:bCs/>
          <w:sz w:val="28"/>
          <w:highlight w:val="yellow"/>
        </w:rPr>
      </w:pPr>
    </w:p>
    <w:p w14:paraId="1E804993" w14:textId="77777777" w:rsidR="005559DE" w:rsidRDefault="005559DE">
      <w:pPr>
        <w:spacing w:before="480" w:after="240" w:line="300" w:lineRule="auto"/>
        <w:jc w:val="center"/>
        <w:rPr>
          <w:b/>
          <w:bCs/>
          <w:sz w:val="28"/>
          <w:highlight w:val="yellow"/>
        </w:rPr>
      </w:pPr>
    </w:p>
    <w:p w14:paraId="3FE676D0" w14:textId="77777777" w:rsidR="005559DE" w:rsidRDefault="005559DE">
      <w:pPr>
        <w:spacing w:before="480" w:after="240" w:line="300" w:lineRule="auto"/>
        <w:jc w:val="center"/>
        <w:rPr>
          <w:b/>
          <w:bCs/>
          <w:sz w:val="28"/>
          <w:highlight w:val="yellow"/>
        </w:rPr>
      </w:pPr>
    </w:p>
    <w:p w14:paraId="5E3094DB" w14:textId="77777777" w:rsidR="005559DE" w:rsidRDefault="005559DE">
      <w:pPr>
        <w:spacing w:before="480" w:after="240" w:line="300" w:lineRule="auto"/>
        <w:jc w:val="center"/>
        <w:rPr>
          <w:b/>
          <w:bCs/>
          <w:sz w:val="28"/>
          <w:highlight w:val="yellow"/>
        </w:rPr>
      </w:pPr>
    </w:p>
    <w:p w14:paraId="013AF9AF" w14:textId="77777777" w:rsidR="005559DE" w:rsidRDefault="005559DE">
      <w:pPr>
        <w:spacing w:before="480" w:after="240" w:line="300" w:lineRule="auto"/>
        <w:jc w:val="center"/>
        <w:rPr>
          <w:b/>
          <w:bCs/>
          <w:sz w:val="28"/>
          <w:highlight w:val="yellow"/>
        </w:rPr>
      </w:pPr>
    </w:p>
    <w:p w14:paraId="0974A807" w14:textId="77777777" w:rsidR="005559DE" w:rsidRDefault="005559DE">
      <w:pPr>
        <w:spacing w:before="480" w:after="240" w:line="300" w:lineRule="auto"/>
        <w:jc w:val="center"/>
        <w:rPr>
          <w:b/>
          <w:bCs/>
          <w:sz w:val="28"/>
          <w:highlight w:val="yellow"/>
        </w:rPr>
      </w:pPr>
    </w:p>
    <w:p w14:paraId="3B70555C" w14:textId="77777777" w:rsidR="009758CA" w:rsidRDefault="009758CA">
      <w:pPr>
        <w:spacing w:before="480" w:after="240" w:line="300" w:lineRule="auto"/>
        <w:jc w:val="center"/>
        <w:rPr>
          <w:b/>
          <w:bCs/>
          <w:sz w:val="28"/>
          <w:highlight w:val="yellow"/>
        </w:rPr>
      </w:pPr>
    </w:p>
    <w:p w14:paraId="5C774D25" w14:textId="77777777" w:rsidR="005559DE" w:rsidRDefault="005559DE">
      <w:pPr>
        <w:spacing w:before="480" w:after="240" w:line="300" w:lineRule="auto"/>
        <w:jc w:val="center"/>
        <w:rPr>
          <w:b/>
          <w:bCs/>
          <w:sz w:val="28"/>
          <w:highlight w:val="yellow"/>
        </w:rPr>
      </w:pPr>
    </w:p>
    <w:p w14:paraId="603FD997" w14:textId="66CFBDB1" w:rsidR="0017258C" w:rsidRPr="005559DE" w:rsidRDefault="005559DE" w:rsidP="005559DE">
      <w:pPr>
        <w:spacing w:before="480" w:after="240" w:line="300" w:lineRule="auto"/>
        <w:jc w:val="center"/>
        <w:rPr>
          <w:sz w:val="24"/>
          <w:szCs w:val="24"/>
        </w:rPr>
      </w:pPr>
      <w:r w:rsidRPr="005559DE">
        <w:rPr>
          <w:b/>
          <w:bCs/>
          <w:sz w:val="24"/>
          <w:szCs w:val="24"/>
        </w:rPr>
        <w:t>Informativa sul trattamento dei dati personali</w:t>
      </w:r>
    </w:p>
    <w:p w14:paraId="0C8B723D" w14:textId="77777777" w:rsidR="0017258C" w:rsidRPr="005559DE" w:rsidRDefault="005559DE" w:rsidP="005559DE">
      <w:pPr>
        <w:spacing w:after="240" w:line="300" w:lineRule="auto"/>
        <w:jc w:val="center"/>
      </w:pPr>
      <w:r w:rsidRPr="005559DE">
        <w:rPr>
          <w:b/>
          <w:bCs/>
          <w:i/>
        </w:rPr>
        <w:t>(articoli 13 e 14 del Regolamento (UE) 2016/679 – GDPR)</w:t>
      </w:r>
    </w:p>
    <w:p w14:paraId="5CAA55B7" w14:textId="77777777" w:rsidR="0017258C" w:rsidRPr="005559DE" w:rsidRDefault="005559DE" w:rsidP="005559DE">
      <w:pPr>
        <w:spacing w:after="120" w:line="300" w:lineRule="auto"/>
        <w:jc w:val="both"/>
      </w:pPr>
      <w:r w:rsidRPr="005559DE">
        <w:rPr>
          <w:b/>
          <w:bCs/>
        </w:rPr>
        <w:t>Titolare del trattamento.</w:t>
      </w:r>
      <w:r w:rsidRPr="005559DE">
        <w:t xml:space="preserve"> Ai sensi e per gli effetti degli articoli 13 e 14 del Regolamento (UE) 2016/679, il Consiglio regionale del Lazio, con sede in Roma, Via della Pisana 1301, in qualità di Titolare del trattamento, tratta i dati personali raccolti presso l’Interessato nell’ambito della presente procedura. Il Titolare garantisce che il trattamento dei dati personali si svolge nel rispetto dei diritti e delle libertà fondamentali, nonché della dignità dell’Interessato, con particolare riferimento alla riservatezza, all’identità personale e al diritto alla protezione dei dati personali. Il Titolare può essere contattato mediante PEC all’indirizzo: protocollo@cert.consreglazio.it.</w:t>
      </w:r>
    </w:p>
    <w:p w14:paraId="0DA7393B" w14:textId="77777777" w:rsidR="0017258C" w:rsidRPr="005559DE" w:rsidRDefault="005559DE" w:rsidP="005559DE">
      <w:pPr>
        <w:spacing w:after="120" w:line="300" w:lineRule="auto"/>
        <w:jc w:val="both"/>
      </w:pPr>
      <w:r w:rsidRPr="005559DE">
        <w:rPr>
          <w:b/>
          <w:bCs/>
        </w:rPr>
        <w:t>Responsabile della protezione dei dati personali (RPD/DPO).</w:t>
      </w:r>
      <w:r w:rsidRPr="005559DE">
        <w:t xml:space="preserve"> Come previsto dall’articolo 37, paragrafo 7, del GDPR, il Titolare ha nominato un Responsabile della protezione dei dati, contattabile presso la sede legale del Titolare e ai seguenti recapiti: PEC rpdcrl@cert.consreglazio.it; e-mail rpdcrl@regione.lazio.it.</w:t>
      </w:r>
    </w:p>
    <w:p w14:paraId="634B478D" w14:textId="77777777" w:rsidR="0017258C" w:rsidRPr="005559DE" w:rsidRDefault="005559DE" w:rsidP="005559DE">
      <w:pPr>
        <w:spacing w:after="120" w:line="300" w:lineRule="auto"/>
        <w:jc w:val="both"/>
      </w:pPr>
      <w:r w:rsidRPr="005559DE">
        <w:rPr>
          <w:b/>
          <w:bCs/>
        </w:rPr>
        <w:t>Finalità del trattamento.</w:t>
      </w:r>
      <w:r w:rsidRPr="005559DE">
        <w:t xml:space="preserve"> Il trattamento dei dati personali forniti dall’Interessato in sede di partecipazione alla presente procedura, o comunque acquisiti dal Titolare, è finalizzato all’espletamento delle attività connesse e strumentali alla procedura medesima, alla gestione degli obblighi di legge e all’esecuzione dei compiti e delle attività istituzionali del Titolare del trattamento. I dati personali sono comunicati a terzi nei soli casi in cui ciò sia strettamente necessario e funzionale a tali finalità.</w:t>
      </w:r>
    </w:p>
    <w:p w14:paraId="5A04D220" w14:textId="77777777" w:rsidR="0017258C" w:rsidRPr="005559DE" w:rsidRDefault="005559DE" w:rsidP="005559DE">
      <w:pPr>
        <w:spacing w:after="120" w:line="300" w:lineRule="auto"/>
        <w:jc w:val="both"/>
      </w:pPr>
      <w:r w:rsidRPr="005559DE">
        <w:rPr>
          <w:b/>
          <w:bCs/>
        </w:rPr>
        <w:t>Base giuridica del trattamento.</w:t>
      </w:r>
      <w:r w:rsidRPr="005559DE">
        <w:t xml:space="preserve"> I dati personali dell’Interessato sono trattati sulla base di uno o più dei seguenti presupposti di liceità: esecuzione di un compito di interesse pubblico o connesso all’esercizio di pubblici poteri di cui è investito il Titolare; adempimento di un obbligo legale al quale è soggetto il Titolare; motivi di interesse pubblico rilevante sulla base del diritto dell’Unione europea e degli Stati membri, proporzionati alla finalità perseguita. I dati sono trattati da soggetti appositamente autorizzati ed esclusivamente nei casi in cui il trattamento sia necessario allo svolgimento delle competenze loro assegnate.</w:t>
      </w:r>
    </w:p>
    <w:p w14:paraId="05FDF0AB" w14:textId="77777777" w:rsidR="0017258C" w:rsidRPr="005559DE" w:rsidRDefault="005559DE" w:rsidP="005559DE">
      <w:pPr>
        <w:spacing w:after="120" w:line="300" w:lineRule="auto"/>
        <w:jc w:val="both"/>
      </w:pPr>
      <w:r w:rsidRPr="005559DE">
        <w:rPr>
          <w:b/>
          <w:bCs/>
        </w:rPr>
        <w:t>Categorie di dati personali trattati.</w:t>
      </w:r>
      <w:r w:rsidRPr="005559DE">
        <w:t xml:space="preserve"> Nell’ambito della procedura potranno essere acquisiti e trattati categorie particolari di dati, ivi compresi i dati relativi a condanne penali e reati ai sensi dell’articolo 10 del GDPR, provenienti dalle fonti preposte.</w:t>
      </w:r>
    </w:p>
    <w:p w14:paraId="7A0677D4" w14:textId="77777777" w:rsidR="0017258C" w:rsidRPr="005559DE" w:rsidRDefault="005559DE" w:rsidP="005559DE">
      <w:pPr>
        <w:spacing w:after="120" w:line="300" w:lineRule="auto"/>
        <w:jc w:val="both"/>
      </w:pPr>
      <w:r w:rsidRPr="005559DE">
        <w:rPr>
          <w:b/>
          <w:bCs/>
        </w:rPr>
        <w:lastRenderedPageBreak/>
        <w:t>Comunicazione dei dati a soggetti terzi.</w:t>
      </w:r>
      <w:r w:rsidRPr="005559DE">
        <w:t xml:space="preserve"> I dati personali dell’Interessato potranno essere comunicati ad altri soggetti, o a categorie generali di soggetti, diversi dal Titolare, per finalità connesse alle eventuali comunicazioni obbligatorie previste da norme di legge o di regolamento.</w:t>
      </w:r>
    </w:p>
    <w:p w14:paraId="65300A8E" w14:textId="77777777" w:rsidR="0017258C" w:rsidRPr="005559DE" w:rsidRDefault="005559DE" w:rsidP="005559DE">
      <w:pPr>
        <w:spacing w:after="120" w:line="300" w:lineRule="auto"/>
        <w:jc w:val="both"/>
      </w:pPr>
      <w:r w:rsidRPr="005559DE">
        <w:rPr>
          <w:b/>
          <w:bCs/>
        </w:rPr>
        <w:t>Periodo di conservazione.</w:t>
      </w:r>
      <w:r w:rsidRPr="005559DE">
        <w:t xml:space="preserve"> I dati personali dell’Interessato sono conservati per il tempo strettamente necessario al perseguimento delle finalità per le quali sono stati raccolti e potranno essere conservati per un periodo maggiore qualora ciò sia necessario per una legittima finalità.</w:t>
      </w:r>
    </w:p>
    <w:p w14:paraId="7F11E43D" w14:textId="77777777" w:rsidR="0017258C" w:rsidRPr="005559DE" w:rsidRDefault="005559DE" w:rsidP="005559DE">
      <w:pPr>
        <w:spacing w:after="120" w:line="300" w:lineRule="auto"/>
        <w:jc w:val="both"/>
      </w:pPr>
      <w:r w:rsidRPr="005559DE">
        <w:rPr>
          <w:b/>
          <w:bCs/>
        </w:rPr>
        <w:t>Diritti dell’Interessato.</w:t>
      </w:r>
      <w:r w:rsidRPr="005559DE">
        <w:t xml:space="preserve"> In qualsiasi momento l’Interessato può esercitare i diritti di accesso, rettifica, revoca del consenso, cancellazione, limitazione del trattamento, portabilità e opposizione, anche al trattamento automatizzato, nei limiti previsti dal Regolamento e dalla normativa vigente. L’Interessato può esercitare tali diritti inviando apposita richiesta alla PEC del Titolare del trattamento.</w:t>
      </w:r>
    </w:p>
    <w:p w14:paraId="6C6E059F" w14:textId="77777777" w:rsidR="0017258C" w:rsidRPr="005559DE" w:rsidRDefault="005559DE" w:rsidP="005559DE">
      <w:pPr>
        <w:spacing w:after="120" w:line="300" w:lineRule="auto"/>
        <w:jc w:val="both"/>
      </w:pPr>
      <w:r w:rsidRPr="005559DE">
        <w:rPr>
          <w:b/>
          <w:bCs/>
        </w:rPr>
        <w:t>Diritto di reclamo.</w:t>
      </w:r>
      <w:r w:rsidRPr="005559DE">
        <w:t xml:space="preserve"> L’Interessato, qualora ritenga che il trattamento dei dati personali sia compiuto in violazione di quanto previsto dal Regolamento (UE) 2016/679, ha diritto di adire le opportune sedi giudiziarie ai sensi dell’articolo 79 del Regolamento. L’Interessato potrà, altresì, in qualsiasi momento proporre reclamo all’Autorità Garante per la protezione dei dati personali, piazza Venezia n. 67, 00187 Roma, indirizzo PEC: protocollo@pec.gpdp.it.</w:t>
      </w:r>
    </w:p>
    <w:p w14:paraId="53DAA291" w14:textId="77777777" w:rsidR="0017258C" w:rsidRPr="005559DE" w:rsidRDefault="005559DE" w:rsidP="005559DE">
      <w:pPr>
        <w:spacing w:after="120" w:line="300" w:lineRule="auto"/>
        <w:jc w:val="both"/>
      </w:pPr>
      <w:r w:rsidRPr="005559DE">
        <w:rPr>
          <w:b/>
          <w:bCs/>
        </w:rPr>
        <w:t>Trasferimento dei dati.</w:t>
      </w:r>
      <w:r w:rsidRPr="005559DE">
        <w:t xml:space="preserve"> Il Titolare del trattamento non trasferirà i dati personali presso Stati terzi non appartenenti all’Unione europea.</w:t>
      </w:r>
    </w:p>
    <w:p w14:paraId="059B6D9F" w14:textId="77777777" w:rsidR="0017258C" w:rsidRPr="005559DE" w:rsidRDefault="005559DE" w:rsidP="005559DE">
      <w:pPr>
        <w:spacing w:after="240" w:line="300" w:lineRule="auto"/>
        <w:jc w:val="both"/>
      </w:pPr>
      <w:r w:rsidRPr="005559DE">
        <w:rPr>
          <w:b/>
          <w:bCs/>
        </w:rPr>
        <w:t>Inesistenza di un processo decisionale automatizzato.</w:t>
      </w:r>
      <w:r w:rsidRPr="005559DE">
        <w:t xml:space="preserve"> Il Titolare del trattamento non adotta alcun processo decisionale automatizzato, compresa la profilazione, di cui all’articolo 22, paragrafi 1 e 4, del Regolamento (UE) 2016/679.</w:t>
      </w:r>
    </w:p>
    <w:p w14:paraId="36C9112E" w14:textId="77777777" w:rsidR="0017258C" w:rsidRPr="005559DE" w:rsidRDefault="005559DE" w:rsidP="005559DE">
      <w:pPr>
        <w:spacing w:before="240" w:after="120" w:line="300" w:lineRule="auto"/>
        <w:jc w:val="both"/>
      </w:pPr>
      <w:r w:rsidRPr="005559DE">
        <w:rPr>
          <w:b/>
          <w:bCs/>
        </w:rPr>
        <w:t>Il/La sottoscritto/a __________________________________________________________</w:t>
      </w:r>
    </w:p>
    <w:p w14:paraId="5AA4CFD3" w14:textId="77777777" w:rsidR="0017258C" w:rsidRPr="005559DE" w:rsidRDefault="005559DE" w:rsidP="005559DE">
      <w:pPr>
        <w:spacing w:after="120" w:line="300" w:lineRule="auto"/>
        <w:jc w:val="both"/>
      </w:pPr>
      <w:r w:rsidRPr="005559DE">
        <w:rPr>
          <w:b/>
          <w:bCs/>
        </w:rPr>
        <w:t>Codice fiscale: ______________________________________________________________</w:t>
      </w:r>
    </w:p>
    <w:p w14:paraId="7FC5C1BE" w14:textId="77777777" w:rsidR="0017258C" w:rsidRPr="005559DE" w:rsidRDefault="005559DE" w:rsidP="005559DE">
      <w:pPr>
        <w:spacing w:after="240" w:line="300" w:lineRule="auto"/>
        <w:jc w:val="both"/>
      </w:pPr>
      <w:r w:rsidRPr="005559DE">
        <w:rPr>
          <w:b/>
          <w:bCs/>
        </w:rPr>
        <w:t>dichiara di aver preso visione della su estesa Informativa resa ai sensi degli articoli 13 e 14 del Regolamento (UE) 2016/679.</w:t>
      </w:r>
    </w:p>
    <w:p w14:paraId="60A68C09" w14:textId="77777777" w:rsidR="0017258C" w:rsidRPr="005559DE" w:rsidRDefault="005559DE" w:rsidP="005559DE">
      <w:pPr>
        <w:spacing w:before="240" w:after="120" w:line="300" w:lineRule="auto"/>
        <w:jc w:val="both"/>
      </w:pPr>
      <w:r w:rsidRPr="005559DE">
        <w:t>Luogo e data __________________________</w:t>
      </w:r>
    </w:p>
    <w:p w14:paraId="70571267" w14:textId="77777777" w:rsidR="0017258C" w:rsidRPr="005559DE" w:rsidRDefault="005559DE" w:rsidP="005559DE">
      <w:pPr>
        <w:spacing w:after="120" w:line="300" w:lineRule="auto"/>
        <w:jc w:val="both"/>
      </w:pPr>
      <w:r w:rsidRPr="005559DE">
        <w:rPr>
          <w:b/>
          <w:bCs/>
        </w:rPr>
        <w:t>Il legale rappresentante</w:t>
      </w:r>
    </w:p>
    <w:p w14:paraId="5769F127" w14:textId="77777777" w:rsidR="0017258C" w:rsidRPr="005559DE" w:rsidRDefault="005559DE" w:rsidP="005559DE">
      <w:pPr>
        <w:spacing w:after="120" w:line="300" w:lineRule="auto"/>
        <w:jc w:val="both"/>
      </w:pPr>
      <w:r w:rsidRPr="005559DE">
        <w:rPr>
          <w:i/>
        </w:rPr>
        <w:t>(sottoscritto digitalmente ai sensi del d.lgs. 7 marzo 2005, n. 82)</w:t>
      </w:r>
    </w:p>
    <w:p w14:paraId="16554933" w14:textId="77777777" w:rsidR="0017258C" w:rsidRDefault="005559DE" w:rsidP="005559DE">
      <w:pPr>
        <w:spacing w:after="240" w:line="300" w:lineRule="auto"/>
        <w:jc w:val="both"/>
      </w:pPr>
      <w:r w:rsidRPr="005559DE">
        <w:t>____________________________________</w:t>
      </w:r>
    </w:p>
    <w:sectPr w:rsidR="0017258C">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3483" w14:textId="77777777" w:rsidR="00A70EB7" w:rsidRDefault="00A70EB7">
      <w:r>
        <w:separator/>
      </w:r>
    </w:p>
  </w:endnote>
  <w:endnote w:type="continuationSeparator" w:id="0">
    <w:p w14:paraId="3953502C" w14:textId="77777777" w:rsidR="00A70EB7" w:rsidRDefault="00A7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EEEE" w14:textId="77777777" w:rsidR="00E54BA7" w:rsidRDefault="009458B7">
    <w:pPr>
      <w:jc w:val="center"/>
    </w:pPr>
    <w:r>
      <w:rPr>
        <w:sz w:val="18"/>
        <w:szCs w:val="18"/>
      </w:rPr>
      <w:t xml:space="preserve">Pag. </w:t>
    </w:r>
    <w:r>
      <w:rPr>
        <w:sz w:val="18"/>
        <w:szCs w:val="18"/>
      </w:rPr>
      <w:fldChar w:fldCharType="begin"/>
    </w:r>
    <w:r>
      <w:rPr>
        <w:sz w:val="18"/>
        <w:szCs w:val="18"/>
      </w:rPr>
      <w:instrText>PAGE</w:instrText>
    </w:r>
    <w:r>
      <w:rPr>
        <w:sz w:val="18"/>
        <w:szCs w:val="18"/>
      </w:rPr>
      <w:fldChar w:fldCharType="separate"/>
    </w:r>
    <w:r w:rsidR="00086FC8">
      <w:rPr>
        <w:noProof/>
        <w:sz w:val="18"/>
        <w:szCs w:val="18"/>
      </w:rPr>
      <w:t>1</w:t>
    </w:r>
    <w:r>
      <w:rPr>
        <w:sz w:val="18"/>
        <w:szCs w:val="18"/>
      </w:rPr>
      <w:fldChar w:fldCharType="end"/>
    </w:r>
    <w:r>
      <w:rPr>
        <w:sz w:val="18"/>
        <w:szCs w:val="18"/>
      </w:rPr>
      <w:t xml:space="preserve"> di </w:t>
    </w:r>
    <w:r>
      <w:rPr>
        <w:sz w:val="18"/>
        <w:szCs w:val="18"/>
      </w:rPr>
      <w:fldChar w:fldCharType="begin"/>
    </w:r>
    <w:r>
      <w:rPr>
        <w:sz w:val="18"/>
        <w:szCs w:val="18"/>
      </w:rPr>
      <w:instrText>NUMPAGES</w:instrText>
    </w:r>
    <w:r>
      <w:rPr>
        <w:sz w:val="18"/>
        <w:szCs w:val="18"/>
      </w:rPr>
      <w:fldChar w:fldCharType="separate"/>
    </w:r>
    <w:r w:rsidR="00086FC8">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9FF4" w14:textId="77777777" w:rsidR="00A70EB7" w:rsidRDefault="00A70EB7">
      <w:r>
        <w:separator/>
      </w:r>
    </w:p>
  </w:footnote>
  <w:footnote w:type="continuationSeparator" w:id="0">
    <w:p w14:paraId="6115D98E" w14:textId="77777777" w:rsidR="00A70EB7" w:rsidRDefault="00A70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1C6" w14:textId="60468660" w:rsidR="00E54BA7" w:rsidRPr="002A42D2" w:rsidRDefault="002A42D2" w:rsidP="002A42D2">
    <w:pPr>
      <w:jc w:val="right"/>
    </w:pPr>
    <w:r w:rsidRPr="002A42D2">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489C"/>
    <w:multiLevelType w:val="hybridMultilevel"/>
    <w:tmpl w:val="9522C1BE"/>
    <w:lvl w:ilvl="0" w:tplc="3C74A1C8">
      <w:start w:val="1"/>
      <w:numFmt w:val="bullet"/>
      <w:lvlText w:val="•"/>
      <w:lvlJc w:val="left"/>
      <w:pPr>
        <w:ind w:left="720" w:hanging="360"/>
      </w:pPr>
    </w:lvl>
    <w:lvl w:ilvl="1" w:tplc="27DECE78">
      <w:numFmt w:val="decimal"/>
      <w:lvlText w:val=""/>
      <w:lvlJc w:val="left"/>
    </w:lvl>
    <w:lvl w:ilvl="2" w:tplc="571C54E0">
      <w:numFmt w:val="decimal"/>
      <w:lvlText w:val=""/>
      <w:lvlJc w:val="left"/>
    </w:lvl>
    <w:lvl w:ilvl="3" w:tplc="AE08FEE0">
      <w:numFmt w:val="decimal"/>
      <w:lvlText w:val=""/>
      <w:lvlJc w:val="left"/>
    </w:lvl>
    <w:lvl w:ilvl="4" w:tplc="5C22F646">
      <w:numFmt w:val="decimal"/>
      <w:lvlText w:val=""/>
      <w:lvlJc w:val="left"/>
    </w:lvl>
    <w:lvl w:ilvl="5" w:tplc="93AEFC2C">
      <w:numFmt w:val="decimal"/>
      <w:lvlText w:val=""/>
      <w:lvlJc w:val="left"/>
    </w:lvl>
    <w:lvl w:ilvl="6" w:tplc="C76C35B8">
      <w:numFmt w:val="decimal"/>
      <w:lvlText w:val=""/>
      <w:lvlJc w:val="left"/>
    </w:lvl>
    <w:lvl w:ilvl="7" w:tplc="518E177C">
      <w:numFmt w:val="decimal"/>
      <w:lvlText w:val=""/>
      <w:lvlJc w:val="left"/>
    </w:lvl>
    <w:lvl w:ilvl="8" w:tplc="39DE5ADE">
      <w:numFmt w:val="decimal"/>
      <w:lvlText w:val=""/>
      <w:lvlJc w:val="left"/>
    </w:lvl>
  </w:abstractNum>
  <w:abstractNum w:abstractNumId="1" w15:restartNumberingAfterBreak="0">
    <w:nsid w:val="3A59308B"/>
    <w:multiLevelType w:val="hybridMultilevel"/>
    <w:tmpl w:val="EE721EFA"/>
    <w:lvl w:ilvl="0" w:tplc="D8861674">
      <w:start w:val="1"/>
      <w:numFmt w:val="bullet"/>
      <w:lvlText w:val="●"/>
      <w:lvlJc w:val="left"/>
      <w:pPr>
        <w:ind w:left="720" w:hanging="360"/>
      </w:pPr>
    </w:lvl>
    <w:lvl w:ilvl="1" w:tplc="D68C58FA">
      <w:start w:val="1"/>
      <w:numFmt w:val="bullet"/>
      <w:lvlText w:val="○"/>
      <w:lvlJc w:val="left"/>
      <w:pPr>
        <w:ind w:left="1440" w:hanging="360"/>
      </w:pPr>
    </w:lvl>
    <w:lvl w:ilvl="2" w:tplc="F64669E6">
      <w:start w:val="1"/>
      <w:numFmt w:val="bullet"/>
      <w:lvlText w:val="■"/>
      <w:lvlJc w:val="left"/>
      <w:pPr>
        <w:ind w:left="2160" w:hanging="360"/>
      </w:pPr>
    </w:lvl>
    <w:lvl w:ilvl="3" w:tplc="12C470DE">
      <w:start w:val="1"/>
      <w:numFmt w:val="bullet"/>
      <w:lvlText w:val="●"/>
      <w:lvlJc w:val="left"/>
      <w:pPr>
        <w:ind w:left="2880" w:hanging="360"/>
      </w:pPr>
    </w:lvl>
    <w:lvl w:ilvl="4" w:tplc="65168272">
      <w:start w:val="1"/>
      <w:numFmt w:val="bullet"/>
      <w:lvlText w:val="○"/>
      <w:lvlJc w:val="left"/>
      <w:pPr>
        <w:ind w:left="3600" w:hanging="360"/>
      </w:pPr>
    </w:lvl>
    <w:lvl w:ilvl="5" w:tplc="D7A6B442">
      <w:start w:val="1"/>
      <w:numFmt w:val="bullet"/>
      <w:lvlText w:val="■"/>
      <w:lvlJc w:val="left"/>
      <w:pPr>
        <w:ind w:left="4320" w:hanging="360"/>
      </w:pPr>
    </w:lvl>
    <w:lvl w:ilvl="6" w:tplc="E04EACB6">
      <w:start w:val="1"/>
      <w:numFmt w:val="bullet"/>
      <w:lvlText w:val="●"/>
      <w:lvlJc w:val="left"/>
      <w:pPr>
        <w:ind w:left="5040" w:hanging="360"/>
      </w:pPr>
    </w:lvl>
    <w:lvl w:ilvl="7" w:tplc="3B3034B0">
      <w:start w:val="1"/>
      <w:numFmt w:val="bullet"/>
      <w:lvlText w:val="●"/>
      <w:lvlJc w:val="left"/>
      <w:pPr>
        <w:ind w:left="5760" w:hanging="360"/>
      </w:pPr>
    </w:lvl>
    <w:lvl w:ilvl="8" w:tplc="8E386EEA">
      <w:start w:val="1"/>
      <w:numFmt w:val="bullet"/>
      <w:lvlText w:val="●"/>
      <w:lvlJc w:val="left"/>
      <w:pPr>
        <w:ind w:left="6480" w:hanging="360"/>
      </w:pPr>
    </w:lvl>
  </w:abstractNum>
  <w:abstractNum w:abstractNumId="2" w15:restartNumberingAfterBreak="0">
    <w:nsid w:val="6D7E50CF"/>
    <w:multiLevelType w:val="hybridMultilevel"/>
    <w:tmpl w:val="CB54E630"/>
    <w:lvl w:ilvl="0" w:tplc="5A7470E8">
      <w:start w:val="1"/>
      <w:numFmt w:val="lowerLetter"/>
      <w:lvlText w:val="%1)"/>
      <w:lvlJc w:val="left"/>
      <w:pPr>
        <w:ind w:left="720" w:hanging="360"/>
      </w:pPr>
    </w:lvl>
    <w:lvl w:ilvl="1" w:tplc="E8A81F0E">
      <w:numFmt w:val="decimal"/>
      <w:lvlText w:val=""/>
      <w:lvlJc w:val="left"/>
    </w:lvl>
    <w:lvl w:ilvl="2" w:tplc="DCB497A4">
      <w:numFmt w:val="decimal"/>
      <w:lvlText w:val=""/>
      <w:lvlJc w:val="left"/>
    </w:lvl>
    <w:lvl w:ilvl="3" w:tplc="E042F552">
      <w:numFmt w:val="decimal"/>
      <w:lvlText w:val=""/>
      <w:lvlJc w:val="left"/>
    </w:lvl>
    <w:lvl w:ilvl="4" w:tplc="EC4CB54E">
      <w:numFmt w:val="decimal"/>
      <w:lvlText w:val=""/>
      <w:lvlJc w:val="left"/>
    </w:lvl>
    <w:lvl w:ilvl="5" w:tplc="F28A4C6C">
      <w:numFmt w:val="decimal"/>
      <w:lvlText w:val=""/>
      <w:lvlJc w:val="left"/>
    </w:lvl>
    <w:lvl w:ilvl="6" w:tplc="639E3A7C">
      <w:numFmt w:val="decimal"/>
      <w:lvlText w:val=""/>
      <w:lvlJc w:val="left"/>
    </w:lvl>
    <w:lvl w:ilvl="7" w:tplc="FE5258A8">
      <w:numFmt w:val="decimal"/>
      <w:lvlText w:val=""/>
      <w:lvlJc w:val="left"/>
    </w:lvl>
    <w:lvl w:ilvl="8" w:tplc="805A6106">
      <w:numFmt w:val="decimal"/>
      <w:lvlText w:val=""/>
      <w:lvlJc w:val="left"/>
    </w:lvl>
  </w:abstractNum>
  <w:num w:numId="1" w16cid:durableId="538974133">
    <w:abstractNumId w:val="1"/>
    <w:lvlOverride w:ilvl="0">
      <w:startOverride w:val="1"/>
    </w:lvlOverride>
  </w:num>
  <w:num w:numId="2" w16cid:durableId="1628006161">
    <w:abstractNumId w:val="2"/>
    <w:lvlOverride w:ilvl="0">
      <w:startOverride w:val="1"/>
    </w:lvlOverride>
  </w:num>
  <w:num w:numId="3" w16cid:durableId="1666126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BA7"/>
    <w:rsid w:val="00034530"/>
    <w:rsid w:val="00086FC8"/>
    <w:rsid w:val="0017258C"/>
    <w:rsid w:val="001B4724"/>
    <w:rsid w:val="001E0508"/>
    <w:rsid w:val="00226604"/>
    <w:rsid w:val="00276F34"/>
    <w:rsid w:val="002A42D2"/>
    <w:rsid w:val="00366FF2"/>
    <w:rsid w:val="0038182D"/>
    <w:rsid w:val="00545369"/>
    <w:rsid w:val="005559DE"/>
    <w:rsid w:val="007551B9"/>
    <w:rsid w:val="007D514C"/>
    <w:rsid w:val="0082460D"/>
    <w:rsid w:val="009458B7"/>
    <w:rsid w:val="009758CA"/>
    <w:rsid w:val="009D012F"/>
    <w:rsid w:val="009E10B6"/>
    <w:rsid w:val="00A129A8"/>
    <w:rsid w:val="00A70EB7"/>
    <w:rsid w:val="00AF4620"/>
    <w:rsid w:val="00DC4892"/>
    <w:rsid w:val="00E2460D"/>
    <w:rsid w:val="00E54BA7"/>
    <w:rsid w:val="00EF26A6"/>
    <w:rsid w:val="00F81C17"/>
    <w:rsid w:val="00FE3B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8703"/>
  <w15:docId w15:val="{9ECBF3C3-5C9F-4103-A89C-58D0A463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2A42D2"/>
    <w:pPr>
      <w:tabs>
        <w:tab w:val="center" w:pos="4819"/>
        <w:tab w:val="right" w:pos="9638"/>
      </w:tabs>
    </w:pPr>
  </w:style>
  <w:style w:type="character" w:customStyle="1" w:styleId="IntestazioneCarattere">
    <w:name w:val="Intestazione Carattere"/>
    <w:basedOn w:val="Carpredefinitoparagrafo"/>
    <w:link w:val="Intestazione"/>
    <w:uiPriority w:val="99"/>
    <w:rsid w:val="002A42D2"/>
  </w:style>
  <w:style w:type="paragraph" w:styleId="Pidipagina">
    <w:name w:val="footer"/>
    <w:basedOn w:val="Normale"/>
    <w:link w:val="PidipaginaCarattere"/>
    <w:uiPriority w:val="99"/>
    <w:unhideWhenUsed/>
    <w:rsid w:val="002A42D2"/>
    <w:pPr>
      <w:tabs>
        <w:tab w:val="center" w:pos="4819"/>
        <w:tab w:val="right" w:pos="9638"/>
      </w:tabs>
    </w:pPr>
  </w:style>
  <w:style w:type="character" w:customStyle="1" w:styleId="PidipaginaCarattere">
    <w:name w:val="Piè di pagina Carattere"/>
    <w:basedOn w:val="Carpredefinitoparagrafo"/>
    <w:link w:val="Pidipagina"/>
    <w:uiPriority w:val="99"/>
    <w:rsid w:val="002A42D2"/>
  </w:style>
  <w:style w:type="character" w:styleId="Menzionenonrisolta">
    <w:name w:val="Unresolved Mention"/>
    <w:basedOn w:val="Carpredefinitoparagrafo"/>
    <w:uiPriority w:val="99"/>
    <w:semiHidden/>
    <w:unhideWhenUsed/>
    <w:rsid w:val="002A4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1403">
      <w:bodyDiv w:val="1"/>
      <w:marLeft w:val="0"/>
      <w:marRight w:val="0"/>
      <w:marTop w:val="0"/>
      <w:marBottom w:val="0"/>
      <w:divBdr>
        <w:top w:val="none" w:sz="0" w:space="0" w:color="auto"/>
        <w:left w:val="none" w:sz="0" w:space="0" w:color="auto"/>
        <w:bottom w:val="none" w:sz="0" w:space="0" w:color="auto"/>
        <w:right w:val="none" w:sz="0" w:space="0" w:color="auto"/>
      </w:divBdr>
    </w:div>
    <w:div w:id="1583641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rviziocomunicazione@cert.consreglazio.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2117</Words>
  <Characters>12068</Characters>
  <Application>Microsoft Office Word</Application>
  <DocSecurity>0</DocSecurity>
  <Lines>100</Lines>
  <Paragraphs>28</Paragraphs>
  <ScaleCrop>false</ScaleCrop>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Schema di domanda - Estate in Consiglio</dc:title>
  <dc:creator>Consiglio regionale del Lazio</dc:creator>
  <cp:lastModifiedBy>Lisa Cammarata</cp:lastModifiedBy>
  <cp:revision>2</cp:revision>
  <cp:lastPrinted>2026-05-29T10:11:00Z</cp:lastPrinted>
  <dcterms:created xsi:type="dcterms:W3CDTF">2026-06-03T11:02:00Z</dcterms:created>
  <dcterms:modified xsi:type="dcterms:W3CDTF">2026-06-03T11:02:00Z</dcterms:modified>
</cp:coreProperties>
</file>